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right="0" w:rightChars="0"/>
        <w:jc w:val="center"/>
        <w:textAlignment w:val="auto"/>
        <w:rPr>
          <w:rFonts w:ascii="宋体" w:hAnsi="宋体" w:hint="eastAsia"/>
          <w:b/>
          <w:color w:val="auto"/>
          <w:sz w:val="22"/>
          <w:szCs w:val="24"/>
          <w:highlight w:val="none"/>
          <w:lang w:eastAsia="zh-CN"/>
        </w:rPr>
      </w:pPr>
      <w:r>
        <w:rPr>
          <w:rFonts w:ascii="宋体" w:hAnsi="宋体" w:hint="eastAsia"/>
          <w:b/>
          <w:color w:val="auto"/>
          <w:sz w:val="36"/>
          <w:szCs w:val="40"/>
          <w:highlight w:val="none"/>
          <w:lang w:eastAsia="zh-CN"/>
        </w:rPr>
        <w:t>长垣职业中等专业学校教学实训室耗材采购项目变更公告</w:t>
      </w:r>
      <w:r>
        <w:rPr>
          <w:rFonts w:ascii="宋体" w:hAnsi="宋体" w:hint="default"/>
          <w:b/>
          <w:color w:val="auto"/>
          <w:sz w:val="36"/>
          <w:szCs w:val="40"/>
          <w:highlight w:val="none"/>
          <w:lang w:val="en-US" w:eastAsia="zh-CN"/>
        </w:rPr>
        <w:t>2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Chars="78" w:right="0" w:rightChars="0" w:firstLine="480" w:firstLineChars="200"/>
        <w:jc w:val="left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hAnsi="宋体" w:hint="eastAsia"/>
          <w:sz w:val="24"/>
          <w:szCs w:val="24"/>
          <w:lang w:val="en-US" w:eastAsia="zh-CN"/>
        </w:rPr>
        <w:t>长垣职业中等专业学校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委托河南智博工程咨询有限公司，就</w:t>
      </w:r>
      <w:r>
        <w:rPr>
          <w:rFonts w:ascii="宋体" w:cs="宋体" w:hAnsi="宋体" w:hint="eastAsia"/>
          <w:sz w:val="24"/>
          <w:szCs w:val="24"/>
          <w:lang w:val="en-US" w:eastAsia="zh-CN"/>
        </w:rPr>
        <w:t>长垣职业中等专业学校教学实训室耗材采购项目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进行</w:t>
      </w:r>
      <w:r>
        <w:rPr>
          <w:rFonts w:ascii="宋体" w:cs="宋体" w:hAnsi="宋体" w:hint="eastAsia"/>
          <w:sz w:val="24"/>
          <w:szCs w:val="24"/>
          <w:lang w:val="en-US" w:eastAsia="zh-CN"/>
        </w:rPr>
        <w:t>竞争性谈判采购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，现就该项目发出变更</w:t>
      </w:r>
      <w:r>
        <w:rPr>
          <w:rFonts w:ascii="宋体" w:cs="宋体" w:hAnsi="宋体" w:hint="eastAsia"/>
          <w:sz w:val="24"/>
          <w:szCs w:val="24"/>
          <w:lang w:val="en-US" w:eastAsia="zh-CN"/>
        </w:rPr>
        <w:t>公告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Chars="200" w:right="0" w:rightChars="0"/>
        <w:jc w:val="left"/>
        <w:textAlignment w:val="auto"/>
        <w:outlineLvl w:val="9"/>
        <w:rPr>
          <w:rFonts w:ascii="宋体" w:cs="宋体" w:hAnsi="宋体" w:hint="eastAsia"/>
          <w:b/>
          <w:bCs/>
          <w:sz w:val="24"/>
          <w:szCs w:val="24"/>
          <w:lang w:val="en-US" w:eastAsia="zh-CN"/>
        </w:rPr>
      </w:pPr>
      <w:r>
        <w:rPr>
          <w:rFonts w:ascii="宋体" w:cs="宋体" w:hAnsi="宋体" w:hint="eastAsia"/>
          <w:b/>
          <w:bCs/>
          <w:sz w:val="24"/>
          <w:szCs w:val="24"/>
          <w:lang w:val="en-US" w:eastAsia="zh-CN"/>
        </w:rPr>
        <w:t>一、项目名称：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长垣职业中等专业学校教学实训室耗材采购项目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Chars="200" w:right="0" w:rightChars="0"/>
        <w:jc w:val="left"/>
        <w:textAlignment w:val="auto"/>
        <w:outlineLvl w:val="9"/>
        <w:rPr>
          <w:rFonts w:ascii="宋体" w:cs="宋体" w:hAnsi="宋体" w:hint="eastAsia"/>
          <w:b/>
          <w:bCs/>
          <w:sz w:val="24"/>
          <w:szCs w:val="24"/>
          <w:lang w:val="en-US" w:eastAsia="zh-CN"/>
        </w:rPr>
      </w:pPr>
      <w:r>
        <w:rPr>
          <w:rFonts w:ascii="宋体" w:cs="宋体" w:hAnsi="宋体" w:hint="eastAsia"/>
          <w:b/>
          <w:bCs/>
          <w:sz w:val="24"/>
          <w:szCs w:val="24"/>
          <w:lang w:val="en-US" w:eastAsia="zh-CN"/>
        </w:rPr>
        <w:t>二、项目编号：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长交采2018TP024号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Chars="200" w:right="0" w:rightChars="0"/>
        <w:jc w:val="left"/>
        <w:textAlignment w:val="auto"/>
        <w:outlineLvl w:val="9"/>
        <w:rPr>
          <w:rFonts w:ascii="宋体" w:cs="宋体" w:hAnsi="宋体" w:hint="eastAsia"/>
          <w:b/>
          <w:bCs/>
          <w:sz w:val="24"/>
          <w:szCs w:val="24"/>
          <w:lang w:val="en-US" w:eastAsia="zh-CN"/>
        </w:rPr>
      </w:pPr>
      <w:r>
        <w:rPr>
          <w:rFonts w:ascii="宋体" w:cs="宋体" w:hAnsi="宋体" w:hint="eastAsia"/>
          <w:b/>
          <w:bCs/>
          <w:sz w:val="24"/>
          <w:szCs w:val="24"/>
          <w:lang w:val="en-US" w:eastAsia="zh-CN"/>
        </w:rPr>
        <w:t>三、变更内容：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Chars="200" w:right="0" w:rightChars="0" w:firstLine="480" w:firstLineChars="200"/>
        <w:jc w:val="left"/>
        <w:textAlignment w:val="auto"/>
        <w:outlineLvl w:val="9"/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</w:pP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1.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原招标文件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“第二部分--谈判须知--谈判须知前附表--9.</w:t>
      </w:r>
      <w:r>
        <w:rPr>
          <w:rFonts w:ascii="宋体" w:hAnsi="宋体" w:hint="eastAsia"/>
          <w:b w:val="false"/>
          <w:bCs w:val="false"/>
          <w:sz w:val="24"/>
          <w:highlight w:val="none"/>
        </w:rPr>
        <w:t>采购预算</w:t>
      </w:r>
      <w:r>
        <w:rPr>
          <w:rFonts w:ascii="宋体" w:hAnsi="宋体" w:hint="eastAsia"/>
          <w:b w:val="false"/>
          <w:bCs w:val="false"/>
          <w:sz w:val="24"/>
          <w:highlight w:val="none"/>
          <w:lang w:val="en-US" w:eastAsia="zh-CN"/>
        </w:rPr>
        <w:t>--A包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”内容为</w:t>
      </w:r>
      <w:r>
        <w:rPr>
          <w:rFonts w:ascii="宋体" w:cs="宋体" w:hAnsi="宋体" w:hint="default"/>
          <w:b w:val="false"/>
          <w:bCs w:val="false"/>
          <w:sz w:val="24"/>
          <w:szCs w:val="24"/>
          <w:lang w:val="en-US" w:eastAsia="zh-CN"/>
        </w:rPr>
        <w:t>“</w:t>
      </w:r>
      <w:r>
        <w:rPr>
          <w:rFonts w:ascii="宋体" w:cs="宋体" w:hAnsi="宋体" w:hint="default"/>
          <w:b w:val="false"/>
          <w:bCs w:val="false"/>
          <w:sz w:val="24"/>
          <w:szCs w:val="24"/>
          <w:lang w:val="en-US" w:eastAsia="zh-CN"/>
        </w:rPr>
        <w:t>A包：叁万捌仟元整（￥38</w:t>
      </w:r>
      <w:r>
        <w:rPr>
          <w:rFonts w:ascii="宋体" w:cs="宋体" w:hAnsi="宋体" w:hint="default"/>
          <w:b w:val="false"/>
          <w:bCs w:val="false"/>
          <w:sz w:val="24"/>
          <w:szCs w:val="24"/>
          <w:lang w:val="en-US" w:eastAsia="zh-CN"/>
        </w:rPr>
        <w:t>0000.00）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”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Chars="200" w:right="0" w:rightChars="0" w:firstLine="480" w:firstLineChars="200"/>
        <w:jc w:val="left"/>
        <w:textAlignment w:val="auto"/>
        <w:outlineLvl w:val="9"/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</w:pP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现将其变更为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“A包：叁</w:t>
      </w:r>
      <w:r>
        <w:rPr>
          <w:rFonts w:ascii="宋体" w:cs="宋体" w:hAnsi="宋体" w:hint="default"/>
          <w:b w:val="false"/>
          <w:bCs w:val="false"/>
          <w:sz w:val="24"/>
          <w:szCs w:val="24"/>
          <w:lang w:val="en-US" w:eastAsia="zh-CN"/>
        </w:rPr>
        <w:t>拾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捌</w:t>
      </w:r>
      <w:r>
        <w:rPr>
          <w:rFonts w:ascii="宋体" w:cs="宋体" w:hAnsi="宋体" w:hint="default"/>
          <w:b w:val="false"/>
          <w:bCs w:val="false"/>
          <w:sz w:val="24"/>
          <w:szCs w:val="24"/>
          <w:lang w:val="en-US" w:eastAsia="zh-CN"/>
        </w:rPr>
        <w:t>万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元整（￥38</w:t>
      </w:r>
      <w:bookmarkStart w:id="0" w:name="_GoBack"/>
      <w:bookmarkEnd w:id="0"/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0000.00）”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Chars="200" w:right="0" w:rightChars="0" w:firstLine="480" w:firstLineChars="200"/>
        <w:jc w:val="left"/>
        <w:textAlignment w:val="auto"/>
        <w:outlineLvl w:val="9"/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</w:pPr>
      <w:r>
        <w:rPr>
          <w:rFonts w:ascii="宋体" w:cs="宋体" w:hAnsi="宋体" w:hint="default"/>
          <w:b w:val="false"/>
          <w:bCs w:val="false"/>
          <w:sz w:val="24"/>
          <w:szCs w:val="24"/>
          <w:lang w:val="en-US" w:eastAsia="zh-CN"/>
        </w:rPr>
        <w:t>2.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其他内容不变。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Chars="200" w:right="0" w:rightChars="0"/>
        <w:jc w:val="left"/>
        <w:textAlignment w:val="auto"/>
        <w:outlineLvl w:val="9"/>
        <w:rPr>
          <w:rFonts w:ascii="宋体" w:cs="宋体" w:eastAsia="宋体" w:hAnsi="宋体" w:hint="eastAsia"/>
          <w:b/>
          <w:bCs/>
          <w:sz w:val="24"/>
          <w:szCs w:val="24"/>
          <w:lang w:val="en-US" w:eastAsia="zh-CN"/>
        </w:rPr>
      </w:pPr>
      <w:r>
        <w:rPr>
          <w:rFonts w:ascii="宋体" w:cs="宋体" w:hAnsi="宋体" w:hint="eastAsia"/>
          <w:b/>
          <w:bCs/>
          <w:sz w:val="24"/>
          <w:szCs w:val="24"/>
          <w:lang w:val="en-US" w:eastAsia="zh-CN"/>
        </w:rPr>
        <w:t>四</w:t>
      </w:r>
      <w:r>
        <w:rPr>
          <w:rFonts w:ascii="宋体" w:cs="宋体" w:eastAsia="宋体" w:hAnsi="宋体" w:hint="eastAsia"/>
          <w:b/>
          <w:bCs/>
          <w:sz w:val="24"/>
          <w:szCs w:val="24"/>
          <w:lang w:val="en-US" w:eastAsia="zh-CN"/>
        </w:rPr>
        <w:t>、公告发布媒介：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lang w:val="en-US" w:eastAsia="zh-CN"/>
        </w:rPr>
        <w:t>《中国采购与招标网》、《河南省政府采购网》、《河南省公共资源交易公共服务平台》、《长垣县公共资源交易管理中心》</w:t>
      </w:r>
      <w:r>
        <w:rPr>
          <w:rFonts w:ascii="宋体" w:cs="宋体" w:hAnsi="宋体" w:hint="eastAsia"/>
          <w:b w:val="false"/>
          <w:bCs w:val="false"/>
          <w:sz w:val="24"/>
          <w:szCs w:val="24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Chars="200" w:right="0" w:rightChars="0"/>
        <w:jc w:val="left"/>
        <w:textAlignment w:val="auto"/>
        <w:outlineLvl w:val="9"/>
        <w:rPr>
          <w:rFonts w:ascii="宋体" w:cs="宋体" w:eastAsia="宋体" w:hAnsi="宋体" w:hint="eastAsia"/>
          <w:b/>
          <w:bCs/>
          <w:sz w:val="24"/>
          <w:szCs w:val="24"/>
          <w:lang w:val="en-US" w:eastAsia="zh-CN"/>
        </w:rPr>
      </w:pPr>
      <w:r>
        <w:rPr>
          <w:rFonts w:ascii="宋体" w:cs="宋体" w:hAnsi="宋体" w:hint="eastAsia"/>
          <w:b/>
          <w:bCs/>
          <w:sz w:val="24"/>
          <w:szCs w:val="24"/>
          <w:lang w:val="en-US" w:eastAsia="zh-CN"/>
        </w:rPr>
        <w:t>五</w:t>
      </w:r>
      <w:r>
        <w:rPr>
          <w:rFonts w:ascii="宋体" w:cs="宋体" w:eastAsia="宋体" w:hAnsi="宋体" w:hint="eastAsia"/>
          <w:b/>
          <w:bCs/>
          <w:sz w:val="24"/>
          <w:szCs w:val="24"/>
          <w:lang w:val="en-US" w:eastAsia="zh-CN"/>
        </w:rPr>
        <w:t>、联系方式：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auto" w:line="480"/>
        <w:ind w:right="0" w:rightChars="0" w:firstLine="470" w:firstLineChars="196"/>
        <w:jc w:val="left"/>
        <w:textAlignment w:val="auto"/>
        <w:outlineLvl w:val="9"/>
        <w:rPr>
          <w:rFonts w:ascii="宋体" w:cs="宋体" w:hAnsi="宋体" w:hint="eastAsia"/>
          <w:sz w:val="24"/>
        </w:rPr>
      </w:pPr>
      <w:r>
        <w:rPr>
          <w:rFonts w:ascii="宋体" w:cs="宋体" w:hAnsi="宋体" w:hint="eastAsia"/>
          <w:sz w:val="24"/>
        </w:rPr>
        <w:t>采购人：长垣职业中等专业学校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auto" w:line="480"/>
        <w:ind w:right="0" w:rightChars="0" w:firstLine="470" w:firstLineChars="196"/>
        <w:jc w:val="left"/>
        <w:textAlignment w:val="auto"/>
        <w:outlineLvl w:val="9"/>
        <w:rPr>
          <w:rFonts w:ascii="宋体" w:cs="宋体" w:hAnsi="宋体" w:hint="eastAsia"/>
          <w:sz w:val="24"/>
        </w:rPr>
      </w:pPr>
      <w:r>
        <w:rPr>
          <w:rFonts w:ascii="宋体" w:cs="宋体" w:hAnsi="宋体" w:hint="eastAsia"/>
          <w:sz w:val="24"/>
        </w:rPr>
        <w:t>联系人：张先生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auto" w:line="480"/>
        <w:ind w:right="0" w:rightChars="0" w:firstLine="470" w:firstLineChars="196"/>
        <w:jc w:val="left"/>
        <w:textAlignment w:val="auto"/>
        <w:outlineLvl w:val="9"/>
        <w:rPr>
          <w:rFonts w:ascii="宋体" w:cs="宋体" w:hAnsi="宋体" w:hint="eastAsia"/>
          <w:sz w:val="24"/>
        </w:rPr>
      </w:pPr>
      <w:r>
        <w:rPr>
          <w:rFonts w:ascii="宋体" w:cs="宋体" w:hAnsi="宋体" w:hint="eastAsia"/>
          <w:sz w:val="24"/>
        </w:rPr>
        <w:t>电话 ：0373-2157235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auto" w:line="480"/>
        <w:ind w:right="0" w:rightChars="0" w:firstLine="470" w:firstLineChars="196"/>
        <w:jc w:val="left"/>
        <w:textAlignment w:val="auto"/>
        <w:outlineLvl w:val="9"/>
        <w:rPr>
          <w:rFonts w:ascii="宋体" w:cs="宋体" w:hAnsi="宋体" w:hint="eastAsia"/>
          <w:sz w:val="24"/>
        </w:rPr>
      </w:pPr>
      <w:r>
        <w:rPr>
          <w:rFonts w:ascii="宋体" w:cs="宋体" w:hAnsi="宋体" w:hint="eastAsia"/>
          <w:sz w:val="24"/>
        </w:rPr>
        <w:t>地址：河南省长垣县城东一公里长孟公路南侧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auto" w:line="480"/>
        <w:ind w:right="0" w:rightChars="0" w:firstLine="470" w:firstLineChars="196"/>
        <w:jc w:val="left"/>
        <w:textAlignment w:val="auto"/>
        <w:outlineLvl w:val="9"/>
        <w:rPr>
          <w:rFonts w:ascii="宋体" w:cs="宋体" w:hAnsi="宋体" w:hint="eastAsia"/>
          <w:sz w:val="24"/>
        </w:rPr>
      </w:pPr>
      <w:r>
        <w:rPr>
          <w:rFonts w:ascii="宋体" w:cs="宋体" w:hAnsi="宋体" w:hint="eastAsia"/>
          <w:sz w:val="24"/>
        </w:rPr>
        <w:t>招标代理机构：河南智博工程咨询有限公司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auto" w:line="480"/>
        <w:ind w:right="0" w:rightChars="0" w:firstLine="470" w:firstLineChars="196"/>
        <w:jc w:val="left"/>
        <w:textAlignment w:val="auto"/>
        <w:outlineLvl w:val="9"/>
        <w:rPr>
          <w:rFonts w:ascii="宋体" w:cs="宋体" w:hAnsi="宋体" w:hint="eastAsia"/>
          <w:sz w:val="24"/>
        </w:rPr>
      </w:pPr>
      <w:r>
        <w:rPr>
          <w:rFonts w:ascii="宋体" w:cs="宋体" w:hAnsi="宋体" w:hint="eastAsia"/>
          <w:sz w:val="24"/>
        </w:rPr>
        <w:t>联系人：翟先生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auto" w:line="480"/>
        <w:ind w:right="0" w:rightChars="0" w:firstLine="470" w:firstLineChars="196"/>
        <w:jc w:val="left"/>
        <w:textAlignment w:val="auto"/>
        <w:outlineLvl w:val="9"/>
        <w:rPr>
          <w:rFonts w:ascii="宋体" w:cs="宋体" w:hAnsi="宋体" w:hint="eastAsia"/>
          <w:sz w:val="24"/>
        </w:rPr>
      </w:pPr>
      <w:r>
        <w:rPr>
          <w:rFonts w:ascii="宋体" w:cs="宋体" w:hAnsi="宋体" w:hint="eastAsia"/>
          <w:sz w:val="24"/>
        </w:rPr>
        <w:t>电话：0373-8110666、17329403765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auto" w:line="480"/>
        <w:ind w:right="0" w:rightChars="0" w:firstLine="470" w:firstLineChars="196"/>
        <w:jc w:val="left"/>
        <w:textAlignment w:val="auto"/>
        <w:outlineLvl w:val="9"/>
        <w:rPr>
          <w:rFonts w:ascii="宋体" w:cs="宋体" w:hAnsi="宋体" w:hint="eastAsia"/>
          <w:sz w:val="24"/>
        </w:rPr>
      </w:pPr>
      <w:r>
        <w:rPr>
          <w:rFonts w:ascii="宋体" w:cs="宋体" w:hAnsi="宋体" w:hint="eastAsia"/>
          <w:sz w:val="24"/>
        </w:rPr>
        <w:t>地址：长垣县亿隆商业街一期43号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="0" w:leftChars="0" w:right="0" w:rightChars="0" w:firstLine="436" w:firstLineChars="200"/>
        <w:jc w:val="right"/>
        <w:textAlignment w:val="auto"/>
        <w:outlineLvl w:val="9"/>
        <w:rPr>
          <w:rFonts w:ascii="宋体" w:cs="宋体" w:hAnsi="宋体" w:hint="eastAsia"/>
          <w:spacing w:val="-11"/>
          <w:sz w:val="24"/>
          <w:szCs w:val="24"/>
          <w:lang w:val="en-US" w:eastAsia="zh-CN"/>
        </w:rPr>
      </w:pPr>
      <w:r>
        <w:rPr>
          <w:rFonts w:ascii="宋体" w:cs="宋体" w:hAnsi="宋体" w:hint="eastAsia"/>
          <w:spacing w:val="-11"/>
          <w:sz w:val="24"/>
          <w:szCs w:val="24"/>
          <w:lang w:val="en-US" w:eastAsia="zh-CN"/>
        </w:rPr>
        <w:t>河南智博工程咨询有限公司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480"/>
        <w:ind w:left="0" w:leftChars="0" w:right="0" w:rightChars="0" w:firstLine="436" w:firstLineChars="200"/>
        <w:jc w:val="right"/>
        <w:textAlignment w:val="auto"/>
        <w:outlineLvl w:val="9"/>
        <w:rPr>
          <w:rFonts w:ascii="宋体" w:cs="宋体" w:hAnsi="宋体" w:hint="eastAsia"/>
          <w:spacing w:val="-11"/>
          <w:sz w:val="24"/>
          <w:szCs w:val="24"/>
          <w:highlight w:val="none"/>
          <w:lang w:val="en-US" w:eastAsia="zh-CN"/>
        </w:rPr>
      </w:pPr>
      <w:r>
        <w:rPr>
          <w:rFonts w:ascii="宋体" w:cs="宋体" w:hAnsi="宋体" w:hint="eastAsia"/>
          <w:spacing w:val="-11"/>
          <w:sz w:val="24"/>
          <w:szCs w:val="24"/>
          <w:highlight w:val="none"/>
          <w:lang w:val="en-US" w:eastAsia="zh-CN"/>
        </w:rPr>
        <w:t>2018年9月1</w:t>
      </w:r>
      <w:r>
        <w:rPr>
          <w:rFonts w:ascii="宋体" w:cs="宋体" w:hAnsi="宋体" w:hint="default"/>
          <w:spacing w:val="-11"/>
          <w:sz w:val="24"/>
          <w:szCs w:val="24"/>
          <w:highlight w:val="none"/>
          <w:lang w:val="en-US" w:eastAsia="zh-CN"/>
        </w:rPr>
        <w:t>3</w:t>
      </w:r>
      <w:r>
        <w:rPr>
          <w:rFonts w:ascii="宋体" w:cs="宋体" w:hAnsi="宋体" w:hint="eastAsia"/>
          <w:spacing w:val="-11"/>
          <w:sz w:val="24"/>
          <w:szCs w:val="24"/>
          <w:highlight w:val="none"/>
          <w:lang w:val="en-US" w:eastAsia="zh-CN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6">
    <w:name w:val="FollowedHyperlink"/>
    <w:basedOn w:val="style65"/>
    <w:next w:val="style86"/>
    <w:qFormat/>
    <w:uiPriority w:val="0"/>
    <w:rPr>
      <w:color w:val="333333"/>
      <w:sz w:val="18"/>
      <w:szCs w:val="18"/>
      <w:u w:val="none"/>
    </w:rPr>
  </w:style>
  <w:style w:type="character" w:styleId="style85">
    <w:name w:val="Hyperlink"/>
    <w:basedOn w:val="style65"/>
    <w:next w:val="style85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402</Words>
  <Pages>1</Pages>
  <Characters>473</Characters>
  <Application>WPS Office</Application>
  <DocSecurity>0</DocSecurity>
  <Paragraphs>20</Paragraphs>
  <ScaleCrop>false</ScaleCrop>
  <LinksUpToDate>false</LinksUpToDate>
  <CharactersWithSpaces>474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2016-09-26T00:50:00Z</dcterms:created>
  <dc:creator>Administrator</dc:creator>
  <lastModifiedBy>ONEPLUS A6000</lastModifiedBy>
  <dcterms:modified xsi:type="dcterms:W3CDTF">2018-09-13T06:45:03Z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